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Pr="0075368B" w:rsidRDefault="00A92DFC" w:rsidP="00A47413">
      <w:pPr>
        <w:spacing w:after="0" w:line="480" w:lineRule="auto"/>
        <w:jc w:val="center"/>
        <w:rPr>
          <w:rFonts w:ascii="Times New Roman" w:hAnsi="Times New Roman" w:cs="Times New Roman"/>
          <w:b/>
          <w:bCs/>
          <w:sz w:val="24"/>
          <w:szCs w:val="24"/>
        </w:rPr>
      </w:pPr>
      <w:r w:rsidRPr="0075368B">
        <w:rPr>
          <w:rFonts w:ascii="Times New Roman" w:hAnsi="Times New Roman" w:cs="Times New Roman"/>
          <w:b/>
          <w:bCs/>
          <w:sz w:val="24"/>
          <w:szCs w:val="24"/>
        </w:rPr>
        <w:t>Competitive Advantage for Independent Retail Stores</w:t>
      </w:r>
    </w:p>
    <w:p w:rsidR="0075368B" w:rsidRPr="0075368B" w:rsidRDefault="00A92DFC" w:rsidP="00A47413">
      <w:pPr>
        <w:spacing w:after="0" w:line="480" w:lineRule="auto"/>
        <w:jc w:val="center"/>
        <w:rPr>
          <w:rFonts w:ascii="Times New Roman" w:hAnsi="Times New Roman" w:cs="Times New Roman"/>
          <w:sz w:val="24"/>
          <w:szCs w:val="24"/>
        </w:rPr>
      </w:pPr>
      <w:r w:rsidRPr="0075368B">
        <w:rPr>
          <w:rFonts w:ascii="Times New Roman" w:hAnsi="Times New Roman" w:cs="Times New Roman"/>
          <w:sz w:val="24"/>
          <w:szCs w:val="24"/>
        </w:rPr>
        <w:t>Student’s Name</w:t>
      </w:r>
    </w:p>
    <w:p w:rsidR="0075368B" w:rsidRPr="0075368B" w:rsidRDefault="00A92DFC" w:rsidP="00A47413">
      <w:pPr>
        <w:spacing w:after="0" w:line="480" w:lineRule="auto"/>
        <w:jc w:val="center"/>
        <w:rPr>
          <w:rFonts w:ascii="Times New Roman" w:hAnsi="Times New Roman" w:cs="Times New Roman"/>
          <w:sz w:val="24"/>
          <w:szCs w:val="24"/>
        </w:rPr>
      </w:pPr>
      <w:r w:rsidRPr="0075368B">
        <w:rPr>
          <w:rFonts w:ascii="Times New Roman" w:hAnsi="Times New Roman" w:cs="Times New Roman"/>
          <w:sz w:val="24"/>
          <w:szCs w:val="24"/>
        </w:rPr>
        <w:t>Institutional Affiliation</w:t>
      </w:r>
    </w:p>
    <w:p w:rsidR="0075368B" w:rsidRPr="0075368B" w:rsidRDefault="00A92DFC" w:rsidP="00A47413">
      <w:pPr>
        <w:spacing w:after="0" w:line="480" w:lineRule="auto"/>
        <w:jc w:val="center"/>
        <w:rPr>
          <w:rFonts w:ascii="Times New Roman" w:hAnsi="Times New Roman" w:cs="Times New Roman"/>
          <w:sz w:val="24"/>
          <w:szCs w:val="24"/>
        </w:rPr>
      </w:pPr>
      <w:r w:rsidRPr="0075368B">
        <w:rPr>
          <w:rFonts w:ascii="Times New Roman" w:hAnsi="Times New Roman" w:cs="Times New Roman"/>
          <w:sz w:val="24"/>
          <w:szCs w:val="24"/>
        </w:rPr>
        <w:t>Date</w:t>
      </w:r>
    </w:p>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75368B" w:rsidRDefault="0075368B"/>
    <w:p w:rsidR="00A47413" w:rsidRDefault="00A47413"/>
    <w:p w:rsidR="00A47413" w:rsidRPr="00A47413" w:rsidRDefault="00A92DFC" w:rsidP="00A47413">
      <w:pPr>
        <w:spacing w:after="0" w:line="480" w:lineRule="auto"/>
        <w:jc w:val="center"/>
        <w:rPr>
          <w:rFonts w:ascii="Times New Roman" w:hAnsi="Times New Roman" w:cs="Times New Roman"/>
          <w:b/>
          <w:bCs/>
          <w:sz w:val="24"/>
          <w:szCs w:val="24"/>
        </w:rPr>
      </w:pPr>
      <w:r w:rsidRPr="0075368B">
        <w:rPr>
          <w:rFonts w:ascii="Times New Roman" w:hAnsi="Times New Roman" w:cs="Times New Roman"/>
          <w:b/>
          <w:bCs/>
          <w:sz w:val="24"/>
          <w:szCs w:val="24"/>
        </w:rPr>
        <w:lastRenderedPageBreak/>
        <w:t>Competitive Advantage for Independent Retail Stores</w:t>
      </w:r>
    </w:p>
    <w:p w:rsidR="006640FD" w:rsidRPr="00A47413" w:rsidRDefault="00A92DFC" w:rsidP="00A47413">
      <w:pPr>
        <w:spacing w:after="0" w:line="480" w:lineRule="auto"/>
        <w:ind w:firstLine="851"/>
        <w:rPr>
          <w:rFonts w:ascii="Times New Roman" w:hAnsi="Times New Roman" w:cs="Times New Roman"/>
          <w:color w:val="000000" w:themeColor="text1"/>
          <w:sz w:val="24"/>
          <w:szCs w:val="24"/>
          <w:shd w:val="clear" w:color="auto" w:fill="FFFFFF"/>
        </w:rPr>
      </w:pPr>
      <w:r w:rsidRPr="00A47413">
        <w:rPr>
          <w:rFonts w:ascii="Times New Roman" w:hAnsi="Times New Roman" w:cs="Times New Roman"/>
          <w:color w:val="000000" w:themeColor="text1"/>
          <w:sz w:val="24"/>
          <w:szCs w:val="24"/>
        </w:rPr>
        <w:t>Various strategies can be used by independent retail stores (</w:t>
      </w:r>
      <w:r w:rsidRPr="00A47413">
        <w:rPr>
          <w:rFonts w:ascii="Times New Roman" w:hAnsi="Times New Roman" w:cs="Times New Roman"/>
          <w:color w:val="000000" w:themeColor="text1"/>
          <w:sz w:val="24"/>
          <w:szCs w:val="24"/>
          <w:shd w:val="clear" w:color="auto" w:fill="FFFFFF"/>
        </w:rPr>
        <w:t>brick and mortar or on-line) to compete with the big-box retailer. One of the techniques is to emphasize value rather than prices. When competing with big-box retailers, the independent retail stores compete with the retailers' prices because they can lower the prices of their goods as they purchase goods in bulk from the wholesalers. Therefore, using price points is not possible; however, the independent retail store can present their products' value. Big box retailers have many customers who move in and out of their stores daily. They do not have time for their customers. Therefore, the independent retail store can compete by getting personal to enhance customer experience</w:t>
      </w:r>
      <w:r w:rsidR="00E041DB" w:rsidRPr="00A47413">
        <w:rPr>
          <w:rFonts w:ascii="Times New Roman" w:hAnsi="Times New Roman" w:cs="Times New Roman"/>
          <w:color w:val="000000" w:themeColor="text1"/>
          <w:sz w:val="24"/>
          <w:szCs w:val="24"/>
          <w:shd w:val="clear" w:color="auto" w:fill="FFFFFF"/>
        </w:rPr>
        <w:t xml:space="preserve"> (Górska-Warsewicz et al., 2018)</w:t>
      </w:r>
      <w:r w:rsidRPr="00A47413">
        <w:rPr>
          <w:rFonts w:ascii="Times New Roman" w:hAnsi="Times New Roman" w:cs="Times New Roman"/>
          <w:color w:val="000000" w:themeColor="text1"/>
          <w:sz w:val="24"/>
          <w:szCs w:val="24"/>
          <w:shd w:val="clear" w:color="auto" w:fill="FFFFFF"/>
        </w:rPr>
        <w:t xml:space="preserve">. </w:t>
      </w:r>
      <w:r w:rsidR="00186CAC" w:rsidRPr="00A47413">
        <w:rPr>
          <w:rFonts w:ascii="Times New Roman" w:hAnsi="Times New Roman" w:cs="Times New Roman"/>
          <w:color w:val="000000" w:themeColor="text1"/>
          <w:sz w:val="24"/>
          <w:szCs w:val="24"/>
          <w:shd w:val="clear" w:color="auto" w:fill="FFFFFF"/>
        </w:rPr>
        <w:t xml:space="preserve">Creating a great in-store experience for consumers is a great competitive strategy since they do not access the experience from the big box retailers. The independent store can enhance competitive advantage by creating unique product presentations since big box store products are displayed unambiguously on the shelves. The use of techniques such as product sell-out samples and product demo videos can help consumers know the products better, enhancing competitive advantage. </w:t>
      </w:r>
    </w:p>
    <w:p w:rsidR="00CB097D" w:rsidRPr="00A47413" w:rsidRDefault="00A92DFC" w:rsidP="00A47413">
      <w:pPr>
        <w:spacing w:after="0" w:line="480" w:lineRule="auto"/>
        <w:ind w:firstLine="851"/>
        <w:rPr>
          <w:rFonts w:ascii="Times New Roman" w:hAnsi="Times New Roman" w:cs="Times New Roman"/>
          <w:color w:val="000000" w:themeColor="text1"/>
          <w:sz w:val="24"/>
          <w:szCs w:val="24"/>
          <w:shd w:val="clear" w:color="auto" w:fill="FFFFFF"/>
        </w:rPr>
      </w:pPr>
      <w:r w:rsidRPr="00A47413">
        <w:rPr>
          <w:rFonts w:ascii="Times New Roman" w:hAnsi="Times New Roman" w:cs="Times New Roman"/>
          <w:color w:val="000000" w:themeColor="text1"/>
          <w:sz w:val="24"/>
          <w:szCs w:val="24"/>
          <w:shd w:val="clear" w:color="auto" w:fill="FFFFFF"/>
        </w:rPr>
        <w:t>There are different strategies for controllable and uncontrollable marketing variables, which enhances a competitive advantage for independent retail operations. One of the controllable variables is the product. The company has to control its products to enhance its competitive advantage in the market. The product adjustments can be enhanced to ensure that the product meets the demands of the market. More so, the output capacity can be established to ensure that the increasing demand for the products is enhanced. Also, the price is a controllable variable for the company</w:t>
      </w:r>
      <w:r w:rsidR="00E041DB" w:rsidRPr="00A47413">
        <w:rPr>
          <w:rFonts w:ascii="Times New Roman" w:hAnsi="Times New Roman" w:cs="Times New Roman"/>
          <w:color w:val="000000" w:themeColor="text1"/>
          <w:sz w:val="24"/>
          <w:szCs w:val="24"/>
          <w:shd w:val="clear" w:color="auto" w:fill="FFFFFF"/>
        </w:rPr>
        <w:t xml:space="preserve"> (Górska-Warsewicz et al., 2018)</w:t>
      </w:r>
      <w:r w:rsidRPr="00A47413">
        <w:rPr>
          <w:rFonts w:ascii="Times New Roman" w:hAnsi="Times New Roman" w:cs="Times New Roman"/>
          <w:color w:val="000000" w:themeColor="text1"/>
          <w:sz w:val="24"/>
          <w:szCs w:val="24"/>
          <w:shd w:val="clear" w:color="auto" w:fill="FFFFFF"/>
        </w:rPr>
        <w:t xml:space="preserve">. The company has control over the price of the products, which can be put under adjustments to fit the business's demand. Prices can be controlled by providing discounts and offering price reductions. The use of slogans such as "buy one get one free" is a great tool for establishing price control, </w:t>
      </w:r>
      <w:r w:rsidRPr="00A47413">
        <w:rPr>
          <w:rFonts w:ascii="Times New Roman" w:hAnsi="Times New Roman" w:cs="Times New Roman"/>
          <w:color w:val="000000" w:themeColor="text1"/>
          <w:sz w:val="24"/>
          <w:szCs w:val="24"/>
          <w:shd w:val="clear" w:color="auto" w:fill="FFFFFF"/>
        </w:rPr>
        <w:lastRenderedPageBreak/>
        <w:t>enhancing competitive advantage. However, technology may be a great uncontrollable variable for the company. Technology greatly influences the market, which influences the consumers to purchase products. The marketer does not have control over technology. The only way is to ensure that the company copes up with the advanced technology used by the big bo</w:t>
      </w:r>
      <w:r w:rsidR="00B65471" w:rsidRPr="00A47413">
        <w:rPr>
          <w:rFonts w:ascii="Times New Roman" w:hAnsi="Times New Roman" w:cs="Times New Roman"/>
          <w:color w:val="000000" w:themeColor="text1"/>
          <w:sz w:val="24"/>
          <w:szCs w:val="24"/>
          <w:shd w:val="clear" w:color="auto" w:fill="FFFFFF"/>
        </w:rPr>
        <w:t xml:space="preserve">x stores to ensure that they have a competitive advantage. </w:t>
      </w: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A47413" w:rsidRDefault="00A47413" w:rsidP="00A47413">
      <w:pPr>
        <w:spacing w:after="0" w:line="480" w:lineRule="auto"/>
        <w:ind w:firstLine="851"/>
        <w:rPr>
          <w:rFonts w:ascii="Times New Roman" w:hAnsi="Times New Roman" w:cs="Times New Roman"/>
          <w:color w:val="000000" w:themeColor="text1"/>
          <w:sz w:val="24"/>
          <w:szCs w:val="24"/>
          <w:shd w:val="clear" w:color="auto" w:fill="FFFFFF"/>
        </w:rPr>
      </w:pPr>
    </w:p>
    <w:p w:rsidR="000132C0" w:rsidRDefault="000132C0" w:rsidP="00A47413">
      <w:pPr>
        <w:spacing w:after="0" w:line="480" w:lineRule="auto"/>
        <w:ind w:firstLine="851"/>
        <w:jc w:val="center"/>
        <w:rPr>
          <w:rFonts w:ascii="Times New Roman" w:hAnsi="Times New Roman" w:cs="Times New Roman"/>
          <w:color w:val="000000" w:themeColor="text1"/>
          <w:sz w:val="24"/>
          <w:szCs w:val="24"/>
          <w:shd w:val="clear" w:color="auto" w:fill="FFFFFF"/>
        </w:rPr>
      </w:pPr>
    </w:p>
    <w:p w:rsidR="000132C0" w:rsidRDefault="000132C0" w:rsidP="00A47413">
      <w:pPr>
        <w:spacing w:after="0" w:line="480" w:lineRule="auto"/>
        <w:ind w:firstLine="851"/>
        <w:jc w:val="center"/>
        <w:rPr>
          <w:rFonts w:ascii="Times New Roman" w:hAnsi="Times New Roman" w:cs="Times New Roman"/>
          <w:color w:val="000000" w:themeColor="text1"/>
          <w:sz w:val="24"/>
          <w:szCs w:val="24"/>
          <w:shd w:val="clear" w:color="auto" w:fill="FFFFFF"/>
        </w:rPr>
      </w:pPr>
    </w:p>
    <w:p w:rsidR="00E041DB" w:rsidRPr="00A47413" w:rsidRDefault="00A92DFC" w:rsidP="00A47413">
      <w:pPr>
        <w:spacing w:after="0" w:line="480" w:lineRule="auto"/>
        <w:ind w:firstLine="851"/>
        <w:jc w:val="center"/>
        <w:rPr>
          <w:rFonts w:ascii="Times New Roman" w:hAnsi="Times New Roman" w:cs="Times New Roman"/>
          <w:color w:val="000000" w:themeColor="text1"/>
          <w:sz w:val="24"/>
          <w:szCs w:val="24"/>
          <w:shd w:val="clear" w:color="auto" w:fill="FFFFFF"/>
        </w:rPr>
      </w:pPr>
      <w:r w:rsidRPr="00A47413">
        <w:rPr>
          <w:rFonts w:ascii="Times New Roman" w:hAnsi="Times New Roman" w:cs="Times New Roman"/>
          <w:color w:val="000000" w:themeColor="text1"/>
          <w:sz w:val="24"/>
          <w:szCs w:val="24"/>
          <w:shd w:val="clear" w:color="auto" w:fill="FFFFFF"/>
        </w:rPr>
        <w:lastRenderedPageBreak/>
        <w:t>Reference</w:t>
      </w:r>
    </w:p>
    <w:p w:rsidR="00E041DB" w:rsidRPr="00A47413" w:rsidRDefault="00A92DFC" w:rsidP="00A47413">
      <w:pPr>
        <w:spacing w:after="0" w:line="480" w:lineRule="auto"/>
        <w:ind w:left="851" w:hanging="851"/>
        <w:rPr>
          <w:rFonts w:ascii="Times New Roman" w:hAnsi="Times New Roman" w:cs="Times New Roman"/>
          <w:color w:val="000000" w:themeColor="text1"/>
          <w:sz w:val="24"/>
          <w:szCs w:val="24"/>
        </w:rPr>
      </w:pPr>
      <w:r w:rsidRPr="00A47413">
        <w:rPr>
          <w:rFonts w:ascii="Times New Roman" w:hAnsi="Times New Roman" w:cs="Times New Roman"/>
          <w:color w:val="000000" w:themeColor="text1"/>
          <w:sz w:val="24"/>
          <w:szCs w:val="24"/>
          <w:shd w:val="clear" w:color="auto" w:fill="FFFFFF"/>
        </w:rPr>
        <w:t>Górska-Warsewicz, H., Żakowska-Biemans, S., Czeczotko, M., Świątkowska, M., Stangierska, D., Świstak, E., ... &amp; Krajewski, K. (2018). Organic private labels as sources of competitive advantage—The case of international retailers operating on the Polish market. </w:t>
      </w:r>
      <w:r w:rsidRPr="00A47413">
        <w:rPr>
          <w:rFonts w:ascii="Times New Roman" w:hAnsi="Times New Roman" w:cs="Times New Roman"/>
          <w:i/>
          <w:iCs/>
          <w:color w:val="000000" w:themeColor="text1"/>
          <w:sz w:val="24"/>
          <w:szCs w:val="24"/>
          <w:shd w:val="clear" w:color="auto" w:fill="FFFFFF"/>
        </w:rPr>
        <w:t>Sustainability</w:t>
      </w:r>
      <w:r w:rsidRPr="00A47413">
        <w:rPr>
          <w:rFonts w:ascii="Times New Roman" w:hAnsi="Times New Roman" w:cs="Times New Roman"/>
          <w:color w:val="000000" w:themeColor="text1"/>
          <w:sz w:val="24"/>
          <w:szCs w:val="24"/>
          <w:shd w:val="clear" w:color="auto" w:fill="FFFFFF"/>
        </w:rPr>
        <w:t>, </w:t>
      </w:r>
      <w:r w:rsidRPr="00A47413">
        <w:rPr>
          <w:rFonts w:ascii="Times New Roman" w:hAnsi="Times New Roman" w:cs="Times New Roman"/>
          <w:i/>
          <w:iCs/>
          <w:color w:val="000000" w:themeColor="text1"/>
          <w:sz w:val="24"/>
          <w:szCs w:val="24"/>
          <w:shd w:val="clear" w:color="auto" w:fill="FFFFFF"/>
        </w:rPr>
        <w:t>10</w:t>
      </w:r>
      <w:r w:rsidRPr="00A47413">
        <w:rPr>
          <w:rFonts w:ascii="Times New Roman" w:hAnsi="Times New Roman" w:cs="Times New Roman"/>
          <w:color w:val="000000" w:themeColor="text1"/>
          <w:sz w:val="24"/>
          <w:szCs w:val="24"/>
          <w:shd w:val="clear" w:color="auto" w:fill="FFFFFF"/>
        </w:rPr>
        <w:t>(7), 2338.</w:t>
      </w:r>
    </w:p>
    <w:sectPr w:rsidR="00E041DB" w:rsidRPr="00A47413" w:rsidSect="00E91C90">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8F9" w:rsidRDefault="00D218F9">
      <w:pPr>
        <w:spacing w:after="0" w:line="240" w:lineRule="auto"/>
      </w:pPr>
      <w:r>
        <w:separator/>
      </w:r>
    </w:p>
  </w:endnote>
  <w:endnote w:type="continuationSeparator" w:id="1">
    <w:p w:rsidR="00D218F9" w:rsidRDefault="00D21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8F9" w:rsidRDefault="00D218F9">
      <w:pPr>
        <w:spacing w:after="0" w:line="240" w:lineRule="auto"/>
      </w:pPr>
      <w:r>
        <w:separator/>
      </w:r>
    </w:p>
  </w:footnote>
  <w:footnote w:type="continuationSeparator" w:id="1">
    <w:p w:rsidR="00D218F9" w:rsidRDefault="00D218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027924"/>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75368B" w:rsidRPr="0075368B" w:rsidRDefault="00C92411">
        <w:pPr>
          <w:pStyle w:val="Header"/>
          <w:jc w:val="right"/>
          <w:rPr>
            <w:rFonts w:ascii="Times New Roman" w:hAnsi="Times New Roman" w:cs="Times New Roman"/>
            <w:color w:val="000000" w:themeColor="text1"/>
            <w:sz w:val="24"/>
            <w:szCs w:val="24"/>
          </w:rPr>
        </w:pPr>
        <w:r w:rsidRPr="0075368B">
          <w:rPr>
            <w:rFonts w:ascii="Times New Roman" w:hAnsi="Times New Roman" w:cs="Times New Roman"/>
            <w:color w:val="000000" w:themeColor="text1"/>
            <w:sz w:val="24"/>
            <w:szCs w:val="24"/>
          </w:rPr>
          <w:fldChar w:fldCharType="begin"/>
        </w:r>
        <w:r w:rsidR="00A92DFC" w:rsidRPr="0075368B">
          <w:rPr>
            <w:rFonts w:ascii="Times New Roman" w:hAnsi="Times New Roman" w:cs="Times New Roman"/>
            <w:color w:val="000000" w:themeColor="text1"/>
            <w:sz w:val="24"/>
            <w:szCs w:val="24"/>
          </w:rPr>
          <w:instrText xml:space="preserve"> PAGE   \* MERGEFORMAT </w:instrText>
        </w:r>
        <w:r w:rsidRPr="0075368B">
          <w:rPr>
            <w:rFonts w:ascii="Times New Roman" w:hAnsi="Times New Roman" w:cs="Times New Roman"/>
            <w:color w:val="000000" w:themeColor="text1"/>
            <w:sz w:val="24"/>
            <w:szCs w:val="24"/>
          </w:rPr>
          <w:fldChar w:fldCharType="separate"/>
        </w:r>
        <w:r w:rsidR="0075412B">
          <w:rPr>
            <w:rFonts w:ascii="Times New Roman" w:hAnsi="Times New Roman" w:cs="Times New Roman"/>
            <w:noProof/>
            <w:color w:val="000000" w:themeColor="text1"/>
            <w:sz w:val="24"/>
            <w:szCs w:val="24"/>
          </w:rPr>
          <w:t>1</w:t>
        </w:r>
        <w:r w:rsidRPr="0075368B">
          <w:rPr>
            <w:rFonts w:ascii="Times New Roman" w:hAnsi="Times New Roman" w:cs="Times New Roman"/>
            <w:noProof/>
            <w:color w:val="000000" w:themeColor="text1"/>
            <w:sz w:val="24"/>
            <w:szCs w:val="24"/>
          </w:rPr>
          <w:fldChar w:fldCharType="end"/>
        </w:r>
      </w:p>
    </w:sdtContent>
  </w:sdt>
  <w:p w:rsidR="0075368B" w:rsidRDefault="007536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bQ0NDc1sDA3tLQ0sDRW0lEKTi0uzszPAykwqgUA0K+jWCwAAAA="/>
  </w:docVars>
  <w:rsids>
    <w:rsidRoot w:val="006640FD"/>
    <w:rsid w:val="000132C0"/>
    <w:rsid w:val="000761FB"/>
    <w:rsid w:val="00186CAC"/>
    <w:rsid w:val="00505C6D"/>
    <w:rsid w:val="005D6EF3"/>
    <w:rsid w:val="006640FD"/>
    <w:rsid w:val="0075368B"/>
    <w:rsid w:val="0075412B"/>
    <w:rsid w:val="00A47413"/>
    <w:rsid w:val="00A92DFC"/>
    <w:rsid w:val="00B65471"/>
    <w:rsid w:val="00C64174"/>
    <w:rsid w:val="00C92411"/>
    <w:rsid w:val="00CB097D"/>
    <w:rsid w:val="00D218F9"/>
    <w:rsid w:val="00E041DB"/>
    <w:rsid w:val="00E91C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68B"/>
  </w:style>
  <w:style w:type="paragraph" w:styleId="Footer">
    <w:name w:val="footer"/>
    <w:basedOn w:val="Normal"/>
    <w:link w:val="FooterChar"/>
    <w:uiPriority w:val="99"/>
    <w:unhideWhenUsed/>
    <w:rsid w:val="00753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68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2021-03-11T18:47:00Z</dcterms:created>
  <dcterms:modified xsi:type="dcterms:W3CDTF">2021-03-11T18:47:00Z</dcterms:modified>
</cp:coreProperties>
</file>